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71D8" w:rsidRPr="003271D8" w:rsidRDefault="002C1C82" w:rsidP="003271D8">
      <w:pPr>
        <w:tabs>
          <w:tab w:val="left" w:pos="8895"/>
        </w:tabs>
        <w:spacing w:after="0"/>
        <w:ind w:left="674" w:right="851" w:hanging="283"/>
        <w:contextualSpacing/>
        <w:jc w:val="center"/>
        <w:rPr>
          <w:rFonts w:ascii="David" w:eastAsia="Times New Roman" w:hAnsi="David" w:cs="David"/>
          <w:b/>
          <w:bCs/>
          <w:sz w:val="28"/>
          <w:szCs w:val="28"/>
          <w:rtl/>
        </w:rPr>
      </w:pPr>
      <w:r w:rsidRPr="003271D8">
        <w:rPr>
          <w:rFonts w:ascii="David" w:eastAsia="Times New Roman" w:hAnsi="David" w:cs="David"/>
          <w:b/>
          <w:bCs/>
          <w:sz w:val="28"/>
          <w:szCs w:val="28"/>
          <w:rtl/>
        </w:rPr>
        <w:t xml:space="preserve">קול קורא </w:t>
      </w:r>
      <w:r w:rsidR="009C7B1E">
        <w:rPr>
          <w:rFonts w:ascii="David" w:eastAsia="Times New Roman" w:hAnsi="David" w:cs="David" w:hint="cs"/>
          <w:b/>
          <w:bCs/>
          <w:sz w:val="28"/>
          <w:szCs w:val="28"/>
          <w:rtl/>
        </w:rPr>
        <w:t>10</w:t>
      </w:r>
      <w:r w:rsidRPr="003271D8">
        <w:rPr>
          <w:rFonts w:ascii="David" w:eastAsia="Times New Roman" w:hAnsi="David" w:cs="David" w:hint="cs"/>
          <w:b/>
          <w:bCs/>
          <w:sz w:val="28"/>
          <w:szCs w:val="28"/>
          <w:rtl/>
        </w:rPr>
        <w:t>/</w:t>
      </w:r>
      <w:r w:rsidRPr="003271D8">
        <w:rPr>
          <w:rFonts w:ascii="David" w:eastAsia="Times New Roman" w:hAnsi="David" w:cs="David"/>
          <w:b/>
          <w:bCs/>
          <w:sz w:val="28"/>
          <w:szCs w:val="28"/>
          <w:rtl/>
        </w:rPr>
        <w:t xml:space="preserve">2025 </w:t>
      </w:r>
    </w:p>
    <w:p w:rsidR="0054449C" w:rsidRDefault="009C7B1E" w:rsidP="009C7B1E">
      <w:pPr>
        <w:tabs>
          <w:tab w:val="left" w:pos="8895"/>
        </w:tabs>
        <w:spacing w:after="0"/>
        <w:ind w:left="674" w:right="851" w:hanging="283"/>
        <w:contextualSpacing/>
        <w:jc w:val="center"/>
        <w:rPr>
          <w:rFonts w:ascii="David" w:eastAsia="Times New Roman" w:hAnsi="David" w:cs="David"/>
          <w:b/>
          <w:bCs/>
          <w:sz w:val="28"/>
          <w:szCs w:val="28"/>
          <w:u w:val="single"/>
          <w:rtl/>
        </w:rPr>
      </w:pPr>
      <w:r w:rsidRPr="009C7B1E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</w:rPr>
        <w:t xml:space="preserve">קול קורא להכנת תכניות התחדשות </w:t>
      </w:r>
      <w:proofErr w:type="spellStart"/>
      <w:r w:rsidRPr="009C7B1E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</w:rPr>
        <w:t>מגרשית</w:t>
      </w:r>
      <w:proofErr w:type="spellEnd"/>
      <w:r w:rsidRPr="009C7B1E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</w:rPr>
        <w:t xml:space="preserve"> ותוכניות כוללות להתחדשות עירונית</w:t>
      </w:r>
    </w:p>
    <w:p w:rsidR="009C7B1E" w:rsidRPr="009C7B1E" w:rsidRDefault="009C7B1E" w:rsidP="009C7B1E">
      <w:pPr>
        <w:tabs>
          <w:tab w:val="left" w:pos="8895"/>
        </w:tabs>
        <w:spacing w:after="0"/>
        <w:ind w:left="674" w:right="851" w:hanging="283"/>
        <w:contextualSpacing/>
        <w:jc w:val="center"/>
        <w:rPr>
          <w:rFonts w:ascii="David" w:eastAsia="Times New Roman" w:hAnsi="David" w:cs="David"/>
          <w:b/>
          <w:bCs/>
          <w:sz w:val="28"/>
          <w:szCs w:val="28"/>
          <w:u w:val="single"/>
          <w:rtl/>
        </w:rPr>
      </w:pPr>
    </w:p>
    <w:p w:rsidR="009C7B1E" w:rsidRPr="00B561C5" w:rsidRDefault="009C7B1E" w:rsidP="00C52856">
      <w:pPr>
        <w:pStyle w:val="a5"/>
        <w:numPr>
          <w:ilvl w:val="0"/>
          <w:numId w:val="29"/>
        </w:numPr>
        <w:spacing w:line="276" w:lineRule="auto"/>
        <w:contextualSpacing/>
        <w:jc w:val="both"/>
        <w:rPr>
          <w:rStyle w:val="50"/>
          <w:rFonts w:eastAsiaTheme="minorHAnsi"/>
          <w:rtl/>
        </w:rPr>
      </w:pPr>
      <w:r w:rsidRPr="00B561C5">
        <w:rPr>
          <w:rFonts w:ascii="David" w:hAnsi="David" w:cs="David"/>
          <w:rtl/>
        </w:rPr>
        <w:t>במסגרת</w:t>
      </w:r>
      <w:r w:rsidRPr="00B561C5">
        <w:rPr>
          <w:rStyle w:val="50"/>
          <w:rFonts w:eastAsiaTheme="minorHAnsi"/>
          <w:rtl/>
        </w:rPr>
        <w:t xml:space="preserve"> תפקידה, פועלת הרשות הממשלתית לאיתור אזורים עירוניים בנויים לצורך קידום תכנון להתחדשותם והכנת תכניות. </w:t>
      </w:r>
    </w:p>
    <w:p w:rsidR="009C7B1E" w:rsidRPr="009C7B1E" w:rsidRDefault="009C7B1E" w:rsidP="00C52856">
      <w:pPr>
        <w:pStyle w:val="a5"/>
        <w:numPr>
          <w:ilvl w:val="0"/>
          <w:numId w:val="29"/>
        </w:numPr>
        <w:spacing w:line="276" w:lineRule="auto"/>
        <w:contextualSpacing/>
        <w:jc w:val="both"/>
        <w:rPr>
          <w:rFonts w:ascii="David" w:hAnsi="David" w:cs="David"/>
          <w:rtl/>
        </w:rPr>
      </w:pPr>
      <w:r w:rsidRPr="009C7B1E">
        <w:rPr>
          <w:rFonts w:ascii="David" w:hAnsi="David" w:cs="David"/>
          <w:rtl/>
        </w:rPr>
        <w:t xml:space="preserve">במסגרת קול קורא זה, מזמינה הרשות הממשלתית רשויות מקומיות המעוניינות בכך להגיש בקשות לקידום תכניות, שיקבעו את האזורים המיועדים והמתאימים למסלולי ההתחדשות השונים בתחומן, ובכלל זה התחדשות </w:t>
      </w:r>
      <w:proofErr w:type="spellStart"/>
      <w:r w:rsidRPr="009C7B1E">
        <w:rPr>
          <w:rFonts w:ascii="David" w:hAnsi="David" w:cs="David"/>
          <w:rtl/>
        </w:rPr>
        <w:t>מגרשית</w:t>
      </w:r>
      <w:proofErr w:type="spellEnd"/>
      <w:r w:rsidRPr="009C7B1E">
        <w:rPr>
          <w:rFonts w:ascii="David" w:hAnsi="David" w:cs="David"/>
          <w:rtl/>
        </w:rPr>
        <w:t xml:space="preserve"> והתחדשות </w:t>
      </w:r>
      <w:proofErr w:type="spellStart"/>
      <w:r w:rsidRPr="009C7B1E">
        <w:rPr>
          <w:rFonts w:ascii="David" w:hAnsi="David" w:cs="David"/>
          <w:rtl/>
        </w:rPr>
        <w:t>מתחמית</w:t>
      </w:r>
      <w:proofErr w:type="spellEnd"/>
      <w:r w:rsidRPr="009C7B1E">
        <w:rPr>
          <w:rFonts w:ascii="David" w:hAnsi="David" w:cs="David"/>
          <w:rtl/>
        </w:rPr>
        <w:t xml:space="preserve">, ואת מאפייני ההתחדשות בכל  אחד מהם, לרבות התנאים לקידום הריסה ובניה או חיזוק ועיבוי, ויאפשרו הוצאת היתרים להתחדשות של בניין בודד או מגרש בודד מכוחן, וזאת באחת משתי החלופות שלהלן: </w:t>
      </w:r>
    </w:p>
    <w:p w:rsidR="009C7B1E" w:rsidRPr="009C7B1E" w:rsidRDefault="009C7B1E" w:rsidP="00C52856">
      <w:pPr>
        <w:pStyle w:val="a5"/>
        <w:numPr>
          <w:ilvl w:val="1"/>
          <w:numId w:val="31"/>
        </w:numPr>
        <w:spacing w:line="276" w:lineRule="auto"/>
        <w:contextualSpacing/>
        <w:jc w:val="both"/>
        <w:rPr>
          <w:rFonts w:ascii="David" w:hAnsi="David" w:cs="David"/>
          <w:rtl/>
        </w:rPr>
      </w:pPr>
      <w:r w:rsidRPr="009C7B1E">
        <w:rPr>
          <w:rFonts w:ascii="David" w:hAnsi="David" w:cs="David"/>
          <w:rtl/>
        </w:rPr>
        <w:t xml:space="preserve">תכנית החלה על מגרשים שיש בהם בניינים טעוני חיזוק לפי סעיף 70א לחוק התכנון והבנייה  ומתאימים להתחדשות </w:t>
      </w:r>
      <w:proofErr w:type="spellStart"/>
      <w:r w:rsidRPr="009C7B1E">
        <w:rPr>
          <w:rFonts w:ascii="David" w:hAnsi="David" w:cs="David"/>
          <w:rtl/>
        </w:rPr>
        <w:t>מגרשית</w:t>
      </w:r>
      <w:proofErr w:type="spellEnd"/>
      <w:r w:rsidRPr="009C7B1E">
        <w:rPr>
          <w:rFonts w:ascii="David" w:hAnsi="David" w:cs="David"/>
          <w:rtl/>
        </w:rPr>
        <w:t xml:space="preserve"> (להלן: "תכנית התחדשות </w:t>
      </w:r>
      <w:proofErr w:type="spellStart"/>
      <w:r w:rsidRPr="009C7B1E">
        <w:rPr>
          <w:rFonts w:ascii="David" w:hAnsi="David" w:cs="David"/>
          <w:rtl/>
        </w:rPr>
        <w:t>מגרשית</w:t>
      </w:r>
      <w:proofErr w:type="spellEnd"/>
      <w:r w:rsidRPr="009C7B1E">
        <w:rPr>
          <w:rFonts w:ascii="David" w:hAnsi="David" w:cs="David"/>
          <w:rtl/>
        </w:rPr>
        <w:t>").</w:t>
      </w:r>
    </w:p>
    <w:p w:rsidR="009C7B1E" w:rsidRPr="009C7B1E" w:rsidRDefault="009C7B1E" w:rsidP="00C52856">
      <w:pPr>
        <w:pStyle w:val="a5"/>
        <w:numPr>
          <w:ilvl w:val="1"/>
          <w:numId w:val="31"/>
        </w:numPr>
        <w:spacing w:line="276" w:lineRule="auto"/>
        <w:contextualSpacing/>
        <w:jc w:val="both"/>
        <w:rPr>
          <w:rFonts w:ascii="David" w:hAnsi="David" w:cs="David"/>
          <w:rtl/>
        </w:rPr>
      </w:pPr>
      <w:r w:rsidRPr="009C7B1E">
        <w:rPr>
          <w:rFonts w:ascii="David" w:hAnsi="David" w:cs="David"/>
          <w:rtl/>
        </w:rPr>
        <w:t>תכנית כוללת להתחדשות עירונית לפי סעיף 64(ב)(2)(ב) לחוק התכנון והבנייה (להלן: "תכנית כוללת להתחדשות עירונית" או "תכנית כוללת").</w:t>
      </w:r>
    </w:p>
    <w:p w:rsidR="009C7B1E" w:rsidRPr="00B561C5" w:rsidRDefault="009C7B1E" w:rsidP="00C52856">
      <w:pPr>
        <w:pStyle w:val="a5"/>
        <w:numPr>
          <w:ilvl w:val="0"/>
          <w:numId w:val="29"/>
        </w:numPr>
        <w:spacing w:line="276" w:lineRule="auto"/>
        <w:contextualSpacing/>
        <w:jc w:val="both"/>
        <w:rPr>
          <w:rFonts w:ascii="David" w:hAnsi="David" w:cs="David"/>
          <w:rtl/>
        </w:rPr>
      </w:pPr>
      <w:r w:rsidRPr="00B561C5">
        <w:rPr>
          <w:rFonts w:ascii="David" w:hAnsi="David" w:cs="David"/>
          <w:rtl/>
        </w:rPr>
        <w:t xml:space="preserve">רשויות מקומיות שיזכו בקול הקורא יהיו זכאיות לקידום תכנית כאמור על ידי הרשות הממשלתית ועל חשבונה, באמצעות צוותי תכנון מטעמה,  עד אישורן על ידי מוסד התכנון המוסמך לכך.  </w:t>
      </w:r>
    </w:p>
    <w:p w:rsidR="002C1C82" w:rsidRPr="00B561C5" w:rsidRDefault="002C1C82" w:rsidP="00C52856">
      <w:pPr>
        <w:pStyle w:val="a5"/>
        <w:numPr>
          <w:ilvl w:val="0"/>
          <w:numId w:val="29"/>
        </w:numPr>
        <w:spacing w:line="276" w:lineRule="auto"/>
        <w:contextualSpacing/>
        <w:jc w:val="both"/>
        <w:rPr>
          <w:rFonts w:ascii="David" w:hAnsi="David" w:cs="David"/>
        </w:rPr>
      </w:pPr>
      <w:r w:rsidRPr="00B561C5">
        <w:rPr>
          <w:rFonts w:ascii="David" w:hAnsi="David" w:cs="David"/>
          <w:rtl/>
        </w:rPr>
        <w:t xml:space="preserve">תנאי הסף ואמות מידה ומשקולות לבחירת </w:t>
      </w:r>
      <w:r w:rsidR="00B0625A" w:rsidRPr="00B561C5">
        <w:rPr>
          <w:rFonts w:ascii="David" w:hAnsi="David" w:cs="David"/>
          <w:rtl/>
        </w:rPr>
        <w:t>ה</w:t>
      </w:r>
      <w:r w:rsidRPr="00B561C5">
        <w:rPr>
          <w:rFonts w:ascii="David" w:hAnsi="David" w:cs="David"/>
          <w:rtl/>
        </w:rPr>
        <w:t xml:space="preserve">הצעות </w:t>
      </w:r>
      <w:r w:rsidR="00B0625A" w:rsidRPr="00B561C5">
        <w:rPr>
          <w:rFonts w:ascii="David" w:hAnsi="David" w:cs="David"/>
          <w:rtl/>
        </w:rPr>
        <w:t>ה</w:t>
      </w:r>
      <w:r w:rsidRPr="00B561C5">
        <w:rPr>
          <w:rFonts w:ascii="David" w:hAnsi="David" w:cs="David"/>
          <w:rtl/>
        </w:rPr>
        <w:t>זוכות, מפורטים במסמכי הקול הקורא.</w:t>
      </w:r>
    </w:p>
    <w:p w:rsidR="002C1C82" w:rsidRPr="00B561C5" w:rsidRDefault="002C1C82" w:rsidP="00C52856">
      <w:pPr>
        <w:pStyle w:val="a5"/>
        <w:numPr>
          <w:ilvl w:val="0"/>
          <w:numId w:val="29"/>
        </w:numPr>
        <w:spacing w:line="276" w:lineRule="auto"/>
        <w:contextualSpacing/>
        <w:jc w:val="both"/>
        <w:rPr>
          <w:rFonts w:ascii="David" w:hAnsi="David" w:cs="David"/>
        </w:rPr>
      </w:pPr>
      <w:r w:rsidRPr="00B561C5">
        <w:rPr>
          <w:rFonts w:ascii="David" w:hAnsi="David" w:cs="David"/>
          <w:b/>
          <w:bCs/>
          <w:rtl/>
        </w:rPr>
        <w:t>כנס מציעים</w:t>
      </w:r>
      <w:r w:rsidRPr="00B561C5">
        <w:rPr>
          <w:rFonts w:ascii="David" w:hAnsi="David" w:cs="David"/>
          <w:rtl/>
        </w:rPr>
        <w:t xml:space="preserve">: יתקיים </w:t>
      </w:r>
      <w:r w:rsidRPr="00B561C5">
        <w:rPr>
          <w:rFonts w:ascii="David" w:hAnsi="David" w:cs="David"/>
          <w:b/>
          <w:bCs/>
          <w:rtl/>
        </w:rPr>
        <w:t xml:space="preserve">ביום </w:t>
      </w:r>
      <w:r w:rsidR="009C7B1E" w:rsidRPr="00B561C5">
        <w:rPr>
          <w:rFonts w:ascii="David" w:hAnsi="David" w:cs="David"/>
          <w:b/>
          <w:bCs/>
          <w:rtl/>
        </w:rPr>
        <w:t xml:space="preserve">12/11/25 </w:t>
      </w:r>
      <w:r w:rsidRPr="00B561C5">
        <w:rPr>
          <w:rFonts w:ascii="David" w:hAnsi="David" w:cs="David"/>
          <w:b/>
          <w:bCs/>
          <w:rtl/>
        </w:rPr>
        <w:t xml:space="preserve">בשעה </w:t>
      </w:r>
      <w:r w:rsidR="009C7B1E" w:rsidRPr="00B561C5">
        <w:rPr>
          <w:rFonts w:ascii="David" w:hAnsi="David" w:cs="David"/>
          <w:b/>
          <w:bCs/>
          <w:rtl/>
        </w:rPr>
        <w:t>10:00</w:t>
      </w:r>
      <w:r w:rsidRPr="00B561C5">
        <w:rPr>
          <w:rFonts w:ascii="David" w:hAnsi="David" w:cs="David"/>
          <w:rtl/>
        </w:rPr>
        <w:t>, באמצעות היוועדות חזותית (זום), הנוכחות אינה חובה, אך טעונה הרשמה בהודעת דוא"ל לכתובת:</w:t>
      </w:r>
      <w:r w:rsidR="003271D8" w:rsidRPr="00B561C5">
        <w:rPr>
          <w:rFonts w:ascii="David" w:hAnsi="David" w:cs="David"/>
          <w:rtl/>
        </w:rPr>
        <w:t xml:space="preserve"> </w:t>
      </w:r>
      <w:r w:rsidRPr="00B561C5">
        <w:rPr>
          <w:rFonts w:ascii="David" w:hAnsi="David" w:cs="David"/>
          <w:rtl/>
        </w:rPr>
        <w:t xml:space="preserve"> </w:t>
      </w:r>
      <w:hyperlink r:id="rId7" w:history="1">
        <w:r w:rsidRPr="00B561C5">
          <w:rPr>
            <w:rFonts w:ascii="David" w:hAnsi="David" w:cs="David"/>
          </w:rPr>
          <w:t>Hit-ironit-michraz@moch.gov.il</w:t>
        </w:r>
      </w:hyperlink>
      <w:r w:rsidRPr="00B561C5">
        <w:rPr>
          <w:rFonts w:ascii="David" w:hAnsi="David" w:cs="David"/>
          <w:rtl/>
        </w:rPr>
        <w:t xml:space="preserve"> עד </w:t>
      </w:r>
      <w:r w:rsidRPr="00B561C5">
        <w:rPr>
          <w:rFonts w:ascii="David" w:hAnsi="David" w:cs="David"/>
          <w:b/>
          <w:bCs/>
          <w:rtl/>
        </w:rPr>
        <w:t xml:space="preserve">ליום </w:t>
      </w:r>
      <w:r w:rsidR="009C7B1E" w:rsidRPr="00B561C5">
        <w:rPr>
          <w:rFonts w:ascii="David" w:hAnsi="David" w:cs="David"/>
          <w:b/>
          <w:bCs/>
          <w:rtl/>
        </w:rPr>
        <w:t>11/11</w:t>
      </w:r>
      <w:r w:rsidR="002B0835" w:rsidRPr="00B561C5">
        <w:rPr>
          <w:rFonts w:ascii="David" w:hAnsi="David" w:cs="David"/>
          <w:b/>
          <w:bCs/>
          <w:rtl/>
        </w:rPr>
        <w:t xml:space="preserve">/25 </w:t>
      </w:r>
      <w:r w:rsidRPr="00B561C5">
        <w:rPr>
          <w:rFonts w:ascii="David" w:hAnsi="David" w:cs="David"/>
          <w:b/>
          <w:bCs/>
          <w:rtl/>
        </w:rPr>
        <w:t>בשעה 15:00</w:t>
      </w:r>
      <w:r w:rsidRPr="00B561C5">
        <w:rPr>
          <w:rFonts w:ascii="David" w:hAnsi="David" w:cs="David"/>
          <w:rtl/>
        </w:rPr>
        <w:t>.</w:t>
      </w:r>
    </w:p>
    <w:p w:rsidR="002C1C82" w:rsidRPr="00B561C5" w:rsidRDefault="002C1C82" w:rsidP="00C52856">
      <w:pPr>
        <w:pStyle w:val="a5"/>
        <w:numPr>
          <w:ilvl w:val="0"/>
          <w:numId w:val="29"/>
        </w:numPr>
        <w:spacing w:line="276" w:lineRule="auto"/>
        <w:contextualSpacing/>
        <w:jc w:val="both"/>
        <w:rPr>
          <w:rFonts w:ascii="David" w:hAnsi="David" w:cs="David"/>
        </w:rPr>
      </w:pPr>
      <w:r w:rsidRPr="00B561C5">
        <w:rPr>
          <w:rFonts w:ascii="David" w:hAnsi="David" w:cs="David"/>
          <w:b/>
          <w:bCs/>
          <w:rtl/>
        </w:rPr>
        <w:t>שאלות הבהרה</w:t>
      </w:r>
      <w:r w:rsidRPr="00B561C5">
        <w:rPr>
          <w:rFonts w:ascii="David" w:hAnsi="David" w:cs="David"/>
          <w:rtl/>
        </w:rPr>
        <w:t xml:space="preserve">: ניתן להעביר שאלות הבהרה </w:t>
      </w:r>
      <w:r w:rsidRPr="00B561C5">
        <w:rPr>
          <w:rFonts w:ascii="David" w:hAnsi="David" w:cs="David"/>
          <w:b/>
          <w:bCs/>
          <w:rtl/>
        </w:rPr>
        <w:t xml:space="preserve">עד ליום </w:t>
      </w:r>
      <w:r w:rsidR="009C7B1E" w:rsidRPr="00B561C5">
        <w:rPr>
          <w:rFonts w:ascii="David" w:hAnsi="David" w:cs="David"/>
          <w:b/>
          <w:bCs/>
          <w:rtl/>
        </w:rPr>
        <w:t>17/11/25</w:t>
      </w:r>
      <w:r w:rsidRPr="00B561C5">
        <w:rPr>
          <w:rFonts w:ascii="David" w:hAnsi="David" w:cs="David"/>
          <w:b/>
          <w:bCs/>
          <w:rtl/>
        </w:rPr>
        <w:t xml:space="preserve"> בשעה 15:00</w:t>
      </w:r>
      <w:r w:rsidRPr="00B561C5">
        <w:rPr>
          <w:rFonts w:ascii="David" w:hAnsi="David" w:cs="David"/>
          <w:rtl/>
        </w:rPr>
        <w:t xml:space="preserve"> במתווה המפורט במסמכי הקול הקורא, בעמוד הפרסום באתר </w:t>
      </w:r>
      <w:proofErr w:type="spellStart"/>
      <w:r w:rsidRPr="00B561C5">
        <w:rPr>
          <w:rFonts w:ascii="David" w:hAnsi="David" w:cs="David"/>
          <w:rtl/>
        </w:rPr>
        <w:t>מינהל</w:t>
      </w:r>
      <w:proofErr w:type="spellEnd"/>
      <w:r w:rsidRPr="00B561C5">
        <w:rPr>
          <w:rFonts w:ascii="David" w:hAnsi="David" w:cs="David"/>
          <w:rtl/>
        </w:rPr>
        <w:t xml:space="preserve"> הרכש בכתובת </w:t>
      </w:r>
      <w:hyperlink r:id="rId8" w:history="1">
        <w:r w:rsidRPr="00B561C5">
          <w:rPr>
            <w:rFonts w:ascii="David" w:hAnsi="David" w:cs="David"/>
          </w:rPr>
          <w:t>www.mr.gov.il</w:t>
        </w:r>
      </w:hyperlink>
      <w:r w:rsidRPr="00B561C5">
        <w:rPr>
          <w:rFonts w:ascii="David" w:hAnsi="David" w:cs="David"/>
          <w:rtl/>
        </w:rPr>
        <w:t>.</w:t>
      </w:r>
    </w:p>
    <w:p w:rsidR="002C1C82" w:rsidRPr="00B561C5" w:rsidRDefault="002C1C82" w:rsidP="00C52856">
      <w:pPr>
        <w:pStyle w:val="a5"/>
        <w:numPr>
          <w:ilvl w:val="0"/>
          <w:numId w:val="29"/>
        </w:numPr>
        <w:spacing w:line="276" w:lineRule="auto"/>
        <w:contextualSpacing/>
        <w:jc w:val="both"/>
        <w:rPr>
          <w:rFonts w:ascii="David" w:hAnsi="David" w:cs="David"/>
          <w:rtl/>
        </w:rPr>
      </w:pPr>
      <w:r w:rsidRPr="00B561C5">
        <w:rPr>
          <w:rFonts w:ascii="David" w:hAnsi="David" w:cs="David"/>
          <w:b/>
          <w:bCs/>
          <w:rtl/>
        </w:rPr>
        <w:t>הגשת הצעות</w:t>
      </w:r>
      <w:r w:rsidRPr="00B561C5">
        <w:rPr>
          <w:rFonts w:ascii="David" w:hAnsi="David" w:cs="David"/>
          <w:rtl/>
        </w:rPr>
        <w:t xml:space="preserve">: יש להגיש את ההצעות </w:t>
      </w:r>
      <w:r w:rsidRPr="00B561C5">
        <w:rPr>
          <w:rFonts w:ascii="David" w:hAnsi="David" w:cs="David"/>
          <w:b/>
          <w:bCs/>
          <w:rtl/>
        </w:rPr>
        <w:t xml:space="preserve">עד ליום </w:t>
      </w:r>
      <w:r w:rsidR="009C7B1E" w:rsidRPr="00B561C5">
        <w:rPr>
          <w:rFonts w:ascii="David" w:hAnsi="David" w:cs="David"/>
          <w:b/>
          <w:bCs/>
          <w:rtl/>
        </w:rPr>
        <w:t>30/11/25</w:t>
      </w:r>
      <w:r w:rsidRPr="00B561C5">
        <w:rPr>
          <w:rFonts w:ascii="David" w:hAnsi="David" w:cs="David"/>
          <w:b/>
          <w:bCs/>
          <w:rtl/>
        </w:rPr>
        <w:t xml:space="preserve"> בשעה 15:00</w:t>
      </w:r>
      <w:r w:rsidRPr="00B561C5">
        <w:rPr>
          <w:rFonts w:ascii="David" w:hAnsi="David" w:cs="David"/>
          <w:rtl/>
        </w:rPr>
        <w:t xml:space="preserve">. ההגשה תהיה לתיבת המכרזים הדיגיטלית באתר </w:t>
      </w:r>
      <w:proofErr w:type="spellStart"/>
      <w:r w:rsidRPr="00B561C5">
        <w:rPr>
          <w:rFonts w:ascii="David" w:hAnsi="David" w:cs="David"/>
          <w:rtl/>
        </w:rPr>
        <w:t>מינהל</w:t>
      </w:r>
      <w:proofErr w:type="spellEnd"/>
      <w:r w:rsidRPr="00B561C5">
        <w:rPr>
          <w:rFonts w:ascii="David" w:hAnsi="David" w:cs="David"/>
          <w:rtl/>
        </w:rPr>
        <w:t xml:space="preserve"> הרכש, שכתובתו: </w:t>
      </w:r>
      <w:hyperlink r:id="rId9" w:history="1">
        <w:r w:rsidRPr="00B561C5">
          <w:rPr>
            <w:rFonts w:ascii="David" w:hAnsi="David" w:cs="David"/>
          </w:rPr>
          <w:t>www.mr.gov.il</w:t>
        </w:r>
      </w:hyperlink>
      <w:r w:rsidRPr="00B561C5">
        <w:rPr>
          <w:rFonts w:ascii="David" w:hAnsi="David" w:cs="David"/>
          <w:rtl/>
        </w:rPr>
        <w:t xml:space="preserve"> באמצעות לחיצת המציע על הקישור "להגשת הצעה"</w:t>
      </w:r>
      <w:r w:rsidRPr="00B561C5">
        <w:rPr>
          <w:rFonts w:ascii="David" w:hAnsi="David" w:cs="David"/>
        </w:rPr>
        <w:t xml:space="preserve"> </w:t>
      </w:r>
      <w:r w:rsidRPr="00B561C5">
        <w:rPr>
          <w:rFonts w:ascii="David" w:hAnsi="David" w:cs="David"/>
          <w:rtl/>
        </w:rPr>
        <w:t xml:space="preserve">בעמוד הפרסום של המכרז באתר זה אשר תעבירו למערכת הגשת הצעות. לצורך הגשת ההצעה, יידרש המציע לבצע רישום מוקדם למערכת הגשת הצעות. להנחיות וחומרי הדרכה ניתן להיכנס לקישור הבא: </w:t>
      </w:r>
      <w:hyperlink r:id="rId10" w:history="1">
        <w:r w:rsidRPr="00B561C5">
          <w:rPr>
            <w:rFonts w:ascii="David" w:hAnsi="David" w:cs="David"/>
          </w:rPr>
          <w:t>https://portal.gpa.gov.il/supplier/tender</w:t>
        </w:r>
      </w:hyperlink>
      <w:r w:rsidRPr="00B561C5">
        <w:rPr>
          <w:rFonts w:ascii="David" w:hAnsi="David" w:cs="David"/>
          <w:rtl/>
        </w:rPr>
        <w:t xml:space="preserve"> </w:t>
      </w:r>
    </w:p>
    <w:p w:rsidR="002C1C82" w:rsidRPr="00B561C5" w:rsidRDefault="002C1C82" w:rsidP="00C52856">
      <w:pPr>
        <w:pStyle w:val="a5"/>
        <w:numPr>
          <w:ilvl w:val="0"/>
          <w:numId w:val="29"/>
        </w:numPr>
        <w:spacing w:line="276" w:lineRule="auto"/>
        <w:contextualSpacing/>
        <w:jc w:val="both"/>
        <w:rPr>
          <w:rFonts w:ascii="David" w:hAnsi="David" w:cs="David"/>
          <w:b/>
          <w:bCs/>
          <w:rtl/>
        </w:rPr>
      </w:pPr>
      <w:r w:rsidRPr="00B561C5">
        <w:rPr>
          <w:rFonts w:ascii="David" w:hAnsi="David" w:cs="David"/>
          <w:b/>
          <w:bCs/>
          <w:rtl/>
        </w:rPr>
        <w:t>לא ניתן להגיש הצעות במערכת לאחר המועד האחרון להגשת הצעות.</w:t>
      </w:r>
    </w:p>
    <w:p w:rsidR="002C1C82" w:rsidRPr="00B561C5" w:rsidRDefault="00B0625A" w:rsidP="00C52856">
      <w:pPr>
        <w:pStyle w:val="a5"/>
        <w:numPr>
          <w:ilvl w:val="0"/>
          <w:numId w:val="29"/>
        </w:numPr>
        <w:spacing w:line="276" w:lineRule="auto"/>
        <w:contextualSpacing/>
        <w:jc w:val="both"/>
        <w:rPr>
          <w:rFonts w:ascii="David" w:hAnsi="David" w:cs="David"/>
        </w:rPr>
      </w:pPr>
      <w:r w:rsidRPr="00B561C5">
        <w:rPr>
          <w:rFonts w:ascii="David" w:hAnsi="David" w:cs="David"/>
          <w:b/>
          <w:bCs/>
          <w:rtl/>
        </w:rPr>
        <w:t>פרסום</w:t>
      </w:r>
      <w:r w:rsidRPr="00B561C5">
        <w:rPr>
          <w:rFonts w:ascii="David" w:hAnsi="David" w:cs="David"/>
          <w:rtl/>
        </w:rPr>
        <w:t>:</w:t>
      </w:r>
      <w:r w:rsidRPr="00B561C5">
        <w:rPr>
          <w:rFonts w:ascii="David" w:hAnsi="David" w:cs="David"/>
        </w:rPr>
        <w:t xml:space="preserve"> </w:t>
      </w:r>
      <w:r w:rsidR="002C1C82" w:rsidRPr="00B561C5">
        <w:rPr>
          <w:rFonts w:ascii="David" w:hAnsi="David" w:cs="David"/>
          <w:rtl/>
        </w:rPr>
        <w:t>מסמכי הקול הקורא, התשובות לשאלות ההבהרה וכל העדכונים למכרז יפורסמו באתר האינטרנט של הרשות הממשלתית בכתובת:</w:t>
      </w:r>
      <w:hyperlink r:id="rId11" w:history="1">
        <w:r w:rsidR="002C1C82" w:rsidRPr="00B561C5">
          <w:rPr>
            <w:rFonts w:ascii="David" w:hAnsi="David" w:cs="David"/>
          </w:rPr>
          <w:t>www.renew-il.gov.il</w:t>
        </w:r>
      </w:hyperlink>
      <w:r w:rsidR="002C1C82" w:rsidRPr="00B561C5">
        <w:rPr>
          <w:rFonts w:ascii="David" w:hAnsi="David" w:cs="David"/>
        </w:rPr>
        <w:t xml:space="preserve"> </w:t>
      </w:r>
      <w:r w:rsidR="002C1C82" w:rsidRPr="00B561C5">
        <w:rPr>
          <w:rFonts w:ascii="David" w:hAnsi="David" w:cs="David"/>
          <w:rtl/>
        </w:rPr>
        <w:t xml:space="preserve"> ובאתר </w:t>
      </w:r>
      <w:proofErr w:type="spellStart"/>
      <w:r w:rsidR="002C1C82" w:rsidRPr="00B561C5">
        <w:rPr>
          <w:rFonts w:ascii="David" w:hAnsi="David" w:cs="David"/>
          <w:rtl/>
        </w:rPr>
        <w:t>מינהל</w:t>
      </w:r>
      <w:proofErr w:type="spellEnd"/>
      <w:r w:rsidR="002C1C82" w:rsidRPr="00B561C5">
        <w:rPr>
          <w:rFonts w:ascii="David" w:hAnsi="David" w:cs="David"/>
          <w:rtl/>
        </w:rPr>
        <w:t xml:space="preserve"> הרכש הממשלתי בכתובת: </w:t>
      </w:r>
      <w:hyperlink r:id="rId12" w:history="1">
        <w:r w:rsidR="002C1C82" w:rsidRPr="00B561C5">
          <w:rPr>
            <w:rFonts w:ascii="David" w:hAnsi="David" w:cs="David"/>
          </w:rPr>
          <w:t>www.mr.gov.il</w:t>
        </w:r>
      </w:hyperlink>
      <w:r w:rsidR="002C1C82" w:rsidRPr="00B561C5">
        <w:rPr>
          <w:rFonts w:ascii="David" w:hAnsi="David" w:cs="David"/>
          <w:rtl/>
        </w:rPr>
        <w:t>.</w:t>
      </w:r>
    </w:p>
    <w:p w:rsidR="002C1C82" w:rsidRDefault="002C1C82" w:rsidP="00C52856">
      <w:pPr>
        <w:pStyle w:val="a5"/>
        <w:numPr>
          <w:ilvl w:val="0"/>
          <w:numId w:val="29"/>
        </w:numPr>
        <w:spacing w:line="276" w:lineRule="auto"/>
        <w:contextualSpacing/>
        <w:jc w:val="both"/>
        <w:rPr>
          <w:rFonts w:ascii="David" w:hAnsi="David" w:cs="David"/>
        </w:rPr>
      </w:pPr>
      <w:r w:rsidRPr="00B561C5">
        <w:rPr>
          <w:rFonts w:ascii="David" w:hAnsi="David" w:cs="David"/>
          <w:rtl/>
        </w:rPr>
        <w:t>בכל מקרה של סתירה בין הוראות מודעה זו וההוראות המצויות בקול הקורא, הוראות הקול הקורא</w:t>
      </w:r>
      <w:r w:rsidR="003271D8" w:rsidRPr="00B561C5">
        <w:rPr>
          <w:rFonts w:ascii="David" w:hAnsi="David" w:cs="David"/>
          <w:rtl/>
        </w:rPr>
        <w:t xml:space="preserve"> </w:t>
      </w:r>
      <w:r w:rsidRPr="00B561C5">
        <w:rPr>
          <w:rFonts w:ascii="David" w:hAnsi="David" w:cs="David"/>
          <w:rtl/>
        </w:rPr>
        <w:t>גוברות.</w:t>
      </w:r>
    </w:p>
    <w:p w:rsidR="0029050A" w:rsidRPr="00C52856" w:rsidRDefault="0029050A" w:rsidP="00C52856">
      <w:pPr>
        <w:pStyle w:val="a5"/>
        <w:numPr>
          <w:ilvl w:val="0"/>
          <w:numId w:val="29"/>
        </w:numPr>
        <w:spacing w:line="276" w:lineRule="auto"/>
        <w:contextualSpacing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הזכאות לקידום תכנית כאמור על ידי הרשות הממשלתית כפוף לקיומו של תקציב ע"פ דין.</w:t>
      </w:r>
    </w:p>
    <w:p w:rsidR="002C1C82" w:rsidRPr="00B561C5" w:rsidRDefault="002C1C82" w:rsidP="00C52856">
      <w:pPr>
        <w:pStyle w:val="a5"/>
        <w:spacing w:line="276" w:lineRule="auto"/>
        <w:ind w:left="728"/>
        <w:contextualSpacing/>
        <w:jc w:val="both"/>
        <w:rPr>
          <w:rFonts w:ascii="David" w:hAnsi="David" w:cs="David"/>
          <w:rtl/>
        </w:rPr>
      </w:pPr>
    </w:p>
    <w:p w:rsidR="002C1C82" w:rsidRPr="0003220E" w:rsidRDefault="002C1C82" w:rsidP="00C52856">
      <w:pPr>
        <w:ind w:left="5760"/>
        <w:jc w:val="both"/>
        <w:rPr>
          <w:rFonts w:ascii="David" w:hAnsi="David" w:cs="David"/>
          <w:sz w:val="24"/>
          <w:szCs w:val="24"/>
          <w:rtl/>
        </w:rPr>
      </w:pPr>
      <w:r w:rsidRPr="0003220E">
        <w:rPr>
          <w:rFonts w:ascii="David" w:hAnsi="David" w:cs="David"/>
          <w:sz w:val="24"/>
          <w:szCs w:val="24"/>
          <w:rtl/>
        </w:rPr>
        <w:t xml:space="preserve">  ועדת ה</w:t>
      </w:r>
      <w:bookmarkStart w:id="0" w:name="_GoBack"/>
      <w:r w:rsidRPr="0003220E">
        <w:rPr>
          <w:rFonts w:ascii="David" w:hAnsi="David" w:cs="David"/>
          <w:sz w:val="24"/>
          <w:szCs w:val="24"/>
          <w:rtl/>
        </w:rPr>
        <w:t xml:space="preserve">מכרזים </w:t>
      </w:r>
      <w:bookmarkEnd w:id="0"/>
    </w:p>
    <w:p w:rsidR="002A4F34" w:rsidRPr="00C13DA6" w:rsidRDefault="002C1C82" w:rsidP="009C7B1E">
      <w:pPr>
        <w:ind w:left="5040" w:firstLine="720"/>
        <w:jc w:val="both"/>
        <w:rPr>
          <w:rFonts w:ascii="David" w:hAnsi="David" w:cs="David"/>
        </w:rPr>
      </w:pPr>
      <w:r w:rsidRPr="0003220E">
        <w:rPr>
          <w:rFonts w:ascii="David" w:hAnsi="David" w:cs="David" w:hint="eastAsia"/>
          <w:sz w:val="24"/>
          <w:szCs w:val="24"/>
          <w:rtl/>
        </w:rPr>
        <w:t>הרשות</w:t>
      </w:r>
      <w:r w:rsidRPr="0003220E">
        <w:rPr>
          <w:rFonts w:ascii="David" w:hAnsi="David" w:cs="David"/>
          <w:sz w:val="24"/>
          <w:szCs w:val="24"/>
          <w:rtl/>
        </w:rPr>
        <w:t xml:space="preserve"> </w:t>
      </w:r>
      <w:r w:rsidRPr="0003220E">
        <w:rPr>
          <w:rFonts w:ascii="David" w:hAnsi="David" w:cs="David" w:hint="eastAsia"/>
          <w:sz w:val="24"/>
          <w:szCs w:val="24"/>
          <w:rtl/>
        </w:rPr>
        <w:t>הממשלתית</w:t>
      </w:r>
      <w:r w:rsidRPr="0003220E">
        <w:rPr>
          <w:rFonts w:ascii="David" w:hAnsi="David" w:cs="David"/>
          <w:sz w:val="24"/>
          <w:szCs w:val="24"/>
          <w:rtl/>
        </w:rPr>
        <w:t xml:space="preserve"> </w:t>
      </w:r>
      <w:r w:rsidRPr="0003220E">
        <w:rPr>
          <w:rFonts w:ascii="David" w:hAnsi="David" w:cs="David" w:hint="eastAsia"/>
          <w:sz w:val="24"/>
          <w:szCs w:val="24"/>
          <w:rtl/>
        </w:rPr>
        <w:t>להתחדשות</w:t>
      </w:r>
      <w:r w:rsidRPr="0003220E">
        <w:rPr>
          <w:rFonts w:ascii="David" w:hAnsi="David" w:cs="David"/>
          <w:sz w:val="24"/>
          <w:szCs w:val="24"/>
          <w:rtl/>
        </w:rPr>
        <w:t xml:space="preserve"> </w:t>
      </w:r>
      <w:r w:rsidRPr="0003220E">
        <w:rPr>
          <w:rFonts w:ascii="David" w:hAnsi="David" w:cs="David" w:hint="eastAsia"/>
          <w:sz w:val="24"/>
          <w:szCs w:val="24"/>
          <w:rtl/>
        </w:rPr>
        <w:t>עירונית</w:t>
      </w:r>
      <w:r w:rsidRPr="005223EB">
        <w:rPr>
          <w:rFonts w:ascii="David" w:hAnsi="David" w:cs="David"/>
          <w:sz w:val="24"/>
          <w:szCs w:val="24"/>
          <w:rtl/>
        </w:rPr>
        <w:tab/>
      </w:r>
    </w:p>
    <w:sectPr w:rsidR="002A4F34" w:rsidRPr="00C13DA6" w:rsidSect="009D5371">
      <w:headerReference w:type="default" r:id="rId13"/>
      <w:footerReference w:type="default" r:id="rId14"/>
      <w:pgSz w:w="11906" w:h="16838"/>
      <w:pgMar w:top="1440" w:right="1080" w:bottom="993" w:left="108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2EC1" w:rsidRDefault="00F72EC1">
      <w:pPr>
        <w:spacing w:after="0" w:line="240" w:lineRule="auto"/>
      </w:pPr>
      <w:r>
        <w:separator/>
      </w:r>
    </w:p>
  </w:endnote>
  <w:endnote w:type="continuationSeparator" w:id="0">
    <w:p w:rsidR="00F72EC1" w:rsidRDefault="00F72E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5C6E" w:rsidRDefault="007E242C" w:rsidP="009C422B">
    <w:pPr>
      <w:spacing w:line="240" w:lineRule="auto"/>
      <w:rPr>
        <w:color w:val="1F497D"/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8E61C18" wp14:editId="5ED0B5EF">
              <wp:simplePos x="0" y="0"/>
              <wp:positionH relativeFrom="column">
                <wp:posOffset>716915</wp:posOffset>
              </wp:positionH>
              <wp:positionV relativeFrom="paragraph">
                <wp:posOffset>170511</wp:posOffset>
              </wp:positionV>
              <wp:extent cx="3885924" cy="0"/>
              <wp:effectExtent l="0" t="0" r="19685" b="19050"/>
              <wp:wrapNone/>
              <wp:docPr id="7" name="מחבר ישר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924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rgbClr val="31859B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910F5E2" id="מחבר ישר 7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45pt,13.45pt" to="362.4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" strokecolor="#31859b"/>
          </w:pict>
        </mc:Fallback>
      </mc:AlternateContent>
    </w:r>
    <w:r>
      <w:rPr>
        <w:rFonts w:hint="cs"/>
        <w:color w:val="1F497D"/>
        <w:rtl/>
      </w:rPr>
      <w:t xml:space="preserve">     </w:t>
    </w:r>
  </w:p>
  <w:p w:rsidR="00AB5C6E" w:rsidRPr="00642D68" w:rsidRDefault="007E242C" w:rsidP="00377EB9">
    <w:pPr>
      <w:spacing w:line="240" w:lineRule="auto"/>
      <w:jc w:val="center"/>
      <w:rPr>
        <w:color w:val="1F497D"/>
        <w:sz w:val="20"/>
        <w:szCs w:val="20"/>
        <w:rtl/>
      </w:rPr>
    </w:pPr>
    <w:r w:rsidRPr="00642D68">
      <w:rPr>
        <w:noProof/>
        <w:sz w:val="20"/>
        <w:szCs w:val="20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7E07D46" wp14:editId="4A32AC0A">
              <wp:simplePos x="0" y="0"/>
              <wp:positionH relativeFrom="column">
                <wp:posOffset>719124</wp:posOffset>
              </wp:positionH>
              <wp:positionV relativeFrom="paragraph">
                <wp:posOffset>257175</wp:posOffset>
              </wp:positionV>
              <wp:extent cx="3885565" cy="0"/>
              <wp:effectExtent l="0" t="0" r="19685" b="19050"/>
              <wp:wrapNone/>
              <wp:docPr id="1" name="מחבר ישר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565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rgbClr val="31859B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6E0E3C6" id="מחבר ישר 1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20.25pt" to="362.55pt,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" strokecolor="#31859b"/>
          </w:pict>
        </mc:Fallback>
      </mc:AlternateContent>
    </w:r>
    <w:r w:rsidRPr="00642D68">
      <w:rPr>
        <w:color w:val="244061" w:themeColor="accent1" w:themeShade="80"/>
        <w:sz w:val="20"/>
        <w:szCs w:val="20"/>
        <w:rtl/>
      </w:rPr>
      <w:t xml:space="preserve">בית הדפוס 12, בית השנהב, אגף </w:t>
    </w:r>
    <w:r w:rsidRPr="00642D68">
      <w:rPr>
        <w:color w:val="244061" w:themeColor="accent1" w:themeShade="80"/>
        <w:sz w:val="20"/>
        <w:szCs w:val="20"/>
      </w:rPr>
      <w:t>C</w:t>
    </w:r>
    <w:r w:rsidRPr="00642D68">
      <w:rPr>
        <w:rFonts w:hint="cs"/>
        <w:color w:val="244061" w:themeColor="accent1" w:themeShade="80"/>
        <w:sz w:val="20"/>
        <w:szCs w:val="20"/>
        <w:rtl/>
      </w:rPr>
      <w:t>,</w:t>
    </w:r>
    <w:r w:rsidRPr="00642D68">
      <w:rPr>
        <w:color w:val="244061" w:themeColor="accent1" w:themeShade="80"/>
        <w:sz w:val="20"/>
        <w:szCs w:val="20"/>
        <w:rtl/>
      </w:rPr>
      <w:t xml:space="preserve"> ירושלים, 9548315</w:t>
    </w:r>
    <w:r w:rsidRPr="00642D68">
      <w:rPr>
        <w:rFonts w:hint="cs"/>
        <w:color w:val="1F497D"/>
        <w:sz w:val="20"/>
        <w:szCs w:val="20"/>
        <w:rtl/>
      </w:rPr>
      <w:t xml:space="preserve"> טל': </w:t>
    </w:r>
    <w:r w:rsidRPr="00642D68">
      <w:rPr>
        <w:rFonts w:cs="Arial"/>
        <w:color w:val="1F497D"/>
        <w:sz w:val="20"/>
        <w:szCs w:val="20"/>
        <w:rtl/>
      </w:rPr>
      <w:t>074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768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1444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2EC1" w:rsidRDefault="00F72EC1">
      <w:pPr>
        <w:spacing w:after="0" w:line="240" w:lineRule="auto"/>
      </w:pPr>
      <w:r>
        <w:separator/>
      </w:r>
    </w:p>
  </w:footnote>
  <w:footnote w:type="continuationSeparator" w:id="0">
    <w:p w:rsidR="00F72EC1" w:rsidRDefault="00F72E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41A3" w:rsidRDefault="007E242C">
    <w:pPr>
      <w:pStyle w:val="a3"/>
    </w:pPr>
    <w:r w:rsidRPr="004A41A3">
      <w:rPr>
        <w:rFonts w:ascii="Times New Roman" w:eastAsia="Times New Roman" w:hAnsi="Times New Roman" w:cs="David"/>
        <w:noProof/>
        <w:sz w:val="24"/>
        <w:szCs w:val="26"/>
        <w:rtl/>
      </w:rPr>
      <w:drawing>
        <wp:anchor distT="0" distB="0" distL="114300" distR="114300" simplePos="0" relativeHeight="251659264" behindDoc="0" locked="0" layoutInCell="1" allowOverlap="1" wp14:anchorId="13D8453C" wp14:editId="6AE4DC58">
          <wp:simplePos x="0" y="0"/>
          <wp:positionH relativeFrom="page">
            <wp:align>right</wp:align>
          </wp:positionH>
          <wp:positionV relativeFrom="paragraph">
            <wp:posOffset>-272415</wp:posOffset>
          </wp:positionV>
          <wp:extent cx="7559675" cy="1234440"/>
          <wp:effectExtent l="0" t="0" r="0" b="0"/>
          <wp:wrapSquare wrapText="bothSides"/>
          <wp:docPr id="2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A6066"/>
    <w:multiLevelType w:val="multilevel"/>
    <w:tmpl w:val="675EEC32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3162418"/>
    <w:multiLevelType w:val="multilevel"/>
    <w:tmpl w:val="F42621A4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857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1B266B"/>
    <w:multiLevelType w:val="multilevel"/>
    <w:tmpl w:val="A71C73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5124036"/>
    <w:multiLevelType w:val="multilevel"/>
    <w:tmpl w:val="530A3CE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>
      <w:start w:val="1"/>
      <w:numFmt w:val="decimal"/>
      <w:lvlText w:val="%1.%2"/>
      <w:lvlJc w:val="left"/>
      <w:pPr>
        <w:ind w:left="1939" w:hanging="360"/>
      </w:pPr>
      <w:rPr>
        <w:rFonts w:hint="default"/>
        <w:sz w:val="22"/>
      </w:rPr>
    </w:lvl>
    <w:lvl w:ilvl="2">
      <w:start w:val="1"/>
      <w:numFmt w:val="decimal"/>
      <w:lvlText w:val="%1.%2.%3"/>
      <w:lvlJc w:val="left"/>
      <w:pPr>
        <w:ind w:left="3878" w:hanging="720"/>
      </w:pPr>
      <w:rPr>
        <w:rFonts w:hint="default"/>
        <w:sz w:val="22"/>
      </w:rPr>
    </w:lvl>
    <w:lvl w:ilvl="3">
      <w:start w:val="1"/>
      <w:numFmt w:val="decimal"/>
      <w:lvlText w:val="%1.%2.%3.%4"/>
      <w:lvlJc w:val="left"/>
      <w:pPr>
        <w:ind w:left="5457" w:hanging="720"/>
      </w:pPr>
      <w:rPr>
        <w:rFonts w:hint="default"/>
        <w:sz w:val="22"/>
      </w:rPr>
    </w:lvl>
    <w:lvl w:ilvl="4">
      <w:start w:val="1"/>
      <w:numFmt w:val="decimal"/>
      <w:lvlText w:val="%1.%2.%3.%4.%5"/>
      <w:lvlJc w:val="left"/>
      <w:pPr>
        <w:ind w:left="7396" w:hanging="1080"/>
      </w:pPr>
      <w:rPr>
        <w:rFonts w:hint="default"/>
        <w:sz w:val="22"/>
      </w:rPr>
    </w:lvl>
    <w:lvl w:ilvl="5">
      <w:start w:val="1"/>
      <w:numFmt w:val="decimal"/>
      <w:lvlText w:val="%1.%2.%3.%4.%5.%6"/>
      <w:lvlJc w:val="left"/>
      <w:pPr>
        <w:ind w:left="8975" w:hanging="1080"/>
      </w:pPr>
      <w:rPr>
        <w:rFonts w:hint="default"/>
        <w:sz w:val="22"/>
      </w:rPr>
    </w:lvl>
    <w:lvl w:ilvl="6">
      <w:start w:val="1"/>
      <w:numFmt w:val="decimal"/>
      <w:lvlText w:val="%1.%2.%3.%4.%5.%6.%7"/>
      <w:lvlJc w:val="left"/>
      <w:pPr>
        <w:ind w:left="10554" w:hanging="1080"/>
      </w:pPr>
      <w:rPr>
        <w:rFonts w:hint="default"/>
        <w:sz w:val="22"/>
      </w:rPr>
    </w:lvl>
    <w:lvl w:ilvl="7">
      <w:start w:val="1"/>
      <w:numFmt w:val="decimal"/>
      <w:lvlText w:val="%1.%2.%3.%4.%5.%6.%7.%8"/>
      <w:lvlJc w:val="left"/>
      <w:pPr>
        <w:ind w:left="12493" w:hanging="1440"/>
      </w:pPr>
      <w:rPr>
        <w:rFonts w:hint="default"/>
        <w:sz w:val="22"/>
      </w:rPr>
    </w:lvl>
    <w:lvl w:ilvl="8">
      <w:start w:val="1"/>
      <w:numFmt w:val="decimal"/>
      <w:lvlText w:val="%1.%2.%3.%4.%5.%6.%7.%8.%9"/>
      <w:lvlJc w:val="left"/>
      <w:pPr>
        <w:ind w:left="14072" w:hanging="1440"/>
      </w:pPr>
      <w:rPr>
        <w:rFonts w:hint="default"/>
        <w:sz w:val="22"/>
      </w:rPr>
    </w:lvl>
  </w:abstractNum>
  <w:abstractNum w:abstractNumId="4" w15:restartNumberingAfterBreak="0">
    <w:nsid w:val="07626EC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E3237D2"/>
    <w:multiLevelType w:val="multilevel"/>
    <w:tmpl w:val="871E27A0"/>
    <w:lvl w:ilvl="0">
      <w:start w:val="3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8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1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04" w:hanging="1440"/>
      </w:pPr>
      <w:rPr>
        <w:rFonts w:hint="default"/>
      </w:rPr>
    </w:lvl>
  </w:abstractNum>
  <w:abstractNum w:abstractNumId="6" w15:restartNumberingAfterBreak="0">
    <w:nsid w:val="10357FD4"/>
    <w:multiLevelType w:val="hybridMultilevel"/>
    <w:tmpl w:val="97B8D4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4D6A84"/>
    <w:multiLevelType w:val="multilevel"/>
    <w:tmpl w:val="61542F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</w:rPr>
    </w:lvl>
  </w:abstractNum>
  <w:abstractNum w:abstractNumId="8" w15:restartNumberingAfterBreak="0">
    <w:nsid w:val="11A63725"/>
    <w:multiLevelType w:val="multilevel"/>
    <w:tmpl w:val="A788A11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4340A61"/>
    <w:multiLevelType w:val="hybridMultilevel"/>
    <w:tmpl w:val="DA1AA3C0"/>
    <w:lvl w:ilvl="0" w:tplc="A4942B74">
      <w:start w:val="1"/>
      <w:numFmt w:val="decimal"/>
      <w:lvlText w:val="%1."/>
      <w:lvlJc w:val="left"/>
      <w:pPr>
        <w:ind w:left="728" w:hanging="360"/>
      </w:pPr>
      <w:rPr>
        <w:rFonts w:hint="default"/>
        <w:b/>
        <w:bCs w:val="0"/>
      </w:rPr>
    </w:lvl>
    <w:lvl w:ilvl="1" w:tplc="04090019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>
      <w:start w:val="1"/>
      <w:numFmt w:val="decimal"/>
      <w:lvlText w:val="%4."/>
      <w:lvlJc w:val="left"/>
      <w:pPr>
        <w:ind w:left="2888" w:hanging="360"/>
      </w:pPr>
    </w:lvl>
    <w:lvl w:ilvl="4" w:tplc="04090019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10" w15:restartNumberingAfterBreak="0">
    <w:nsid w:val="250E47CA"/>
    <w:multiLevelType w:val="hybridMultilevel"/>
    <w:tmpl w:val="DE16A31E"/>
    <w:lvl w:ilvl="0" w:tplc="3A1A5292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B0A31"/>
    <w:multiLevelType w:val="hybridMultilevel"/>
    <w:tmpl w:val="12442EC2"/>
    <w:lvl w:ilvl="0" w:tplc="51BACD6C">
      <w:start w:val="1"/>
      <w:numFmt w:val="decimal"/>
      <w:lvlText w:val="(%1)"/>
      <w:lvlJc w:val="left"/>
      <w:pPr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C60278A"/>
    <w:multiLevelType w:val="multilevel"/>
    <w:tmpl w:val="02B67EE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D58509F"/>
    <w:multiLevelType w:val="multilevel"/>
    <w:tmpl w:val="FDBEF160"/>
    <w:lvl w:ilvl="0">
      <w:start w:val="7"/>
      <w:numFmt w:val="decimal"/>
      <w:lvlText w:val="%1"/>
      <w:lvlJc w:val="left"/>
      <w:pPr>
        <w:ind w:left="360" w:hanging="360"/>
      </w:pPr>
      <w:rPr>
        <w:rFonts w:eastAsia="Times New Roman" w:hint="default"/>
        <w:u w:val="none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eastAsia="Times New Roman" w:hint="default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eastAsia="Times New Roman" w:hint="default"/>
        <w:b/>
        <w:bCs/>
        <w:u w:val="none"/>
      </w:rPr>
    </w:lvl>
    <w:lvl w:ilvl="3">
      <w:start w:val="1"/>
      <w:numFmt w:val="decimal"/>
      <w:lvlText w:val="%1.%2.%3.%4"/>
      <w:lvlJc w:val="left"/>
      <w:pPr>
        <w:ind w:left="3272" w:hanging="720"/>
      </w:pPr>
      <w:rPr>
        <w:rFonts w:eastAsia="Times New Roman" w:hint="default"/>
        <w:b w:val="0"/>
        <w:bCs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eastAsia="Times New Roman" w:hint="default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eastAsia="Times New Roman" w:hint="default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eastAsia="Times New Roman"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eastAsia="Times New Roman"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eastAsia="Times New Roman" w:hint="default"/>
        <w:u w:val="single"/>
      </w:rPr>
    </w:lvl>
  </w:abstractNum>
  <w:abstractNum w:abstractNumId="14" w15:restartNumberingAfterBreak="0">
    <w:nsid w:val="391A50FC"/>
    <w:multiLevelType w:val="multilevel"/>
    <w:tmpl w:val="1144A3E0"/>
    <w:lvl w:ilvl="0">
      <w:start w:val="3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1"/>
      <w:numFmt w:val="decimal"/>
      <w:lvlText w:val="%1.%2"/>
      <w:lvlJc w:val="left"/>
      <w:pPr>
        <w:ind w:left="1939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asciiTheme="minorHAnsi" w:hAnsiTheme="minorHAnsi" w:hint="default"/>
        <w:lang w:bidi="he-IL"/>
      </w:rPr>
    </w:lvl>
    <w:lvl w:ilvl="3">
      <w:start w:val="1"/>
      <w:numFmt w:val="decimal"/>
      <w:lvlText w:val="%1.%2.%3.%4"/>
      <w:lvlJc w:val="left"/>
      <w:pPr>
        <w:ind w:left="5457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7036" w:hanging="72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8975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10554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12493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14072" w:hanging="1440"/>
      </w:pPr>
      <w:rPr>
        <w:rFonts w:asciiTheme="minorHAnsi" w:hAnsiTheme="minorHAnsi" w:hint="default"/>
      </w:rPr>
    </w:lvl>
  </w:abstractNum>
  <w:abstractNum w:abstractNumId="15" w15:restartNumberingAfterBreak="0">
    <w:nsid w:val="3DBF77B7"/>
    <w:multiLevelType w:val="multilevel"/>
    <w:tmpl w:val="5FFA81CA"/>
    <w:lvl w:ilvl="0">
      <w:start w:val="6"/>
      <w:numFmt w:val="decimal"/>
      <w:lvlText w:val="%1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80" w:hanging="720"/>
      </w:pPr>
      <w:rPr>
        <w:rFonts w:ascii="David" w:hAnsi="David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10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</w:rPr>
    </w:lvl>
  </w:abstractNum>
  <w:abstractNum w:abstractNumId="16" w15:restartNumberingAfterBreak="0">
    <w:nsid w:val="3FF843D8"/>
    <w:multiLevelType w:val="hybridMultilevel"/>
    <w:tmpl w:val="DA384DBC"/>
    <w:lvl w:ilvl="0" w:tplc="ADA41B40">
      <w:start w:val="3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247AC5"/>
    <w:multiLevelType w:val="multilevel"/>
    <w:tmpl w:val="3472766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 w:val="0"/>
        <w:i w:val="0"/>
        <w:iCs w:val="0"/>
      </w:rPr>
    </w:lvl>
    <w:lvl w:ilvl="2">
      <w:start w:val="1"/>
      <w:numFmt w:val="decimal"/>
      <w:lvlText w:val="%1.%2.%3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18" w15:restartNumberingAfterBreak="0">
    <w:nsid w:val="43F5418D"/>
    <w:multiLevelType w:val="multilevel"/>
    <w:tmpl w:val="1144A3E0"/>
    <w:lvl w:ilvl="0">
      <w:start w:val="3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1"/>
      <w:numFmt w:val="decimal"/>
      <w:lvlText w:val="%1.%2"/>
      <w:lvlJc w:val="left"/>
      <w:pPr>
        <w:ind w:left="1939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asciiTheme="minorHAnsi" w:hAnsiTheme="minorHAnsi" w:hint="default"/>
        <w:lang w:bidi="he-IL"/>
      </w:rPr>
    </w:lvl>
    <w:lvl w:ilvl="3">
      <w:start w:val="1"/>
      <w:numFmt w:val="decimal"/>
      <w:lvlText w:val="%1.%2.%3.%4"/>
      <w:lvlJc w:val="left"/>
      <w:pPr>
        <w:ind w:left="5457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7036" w:hanging="72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8975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10554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12493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14072" w:hanging="1440"/>
      </w:pPr>
      <w:rPr>
        <w:rFonts w:asciiTheme="minorHAnsi" w:hAnsiTheme="minorHAnsi" w:hint="default"/>
      </w:rPr>
    </w:lvl>
  </w:abstractNum>
  <w:abstractNum w:abstractNumId="19" w15:restartNumberingAfterBreak="0">
    <w:nsid w:val="45691F82"/>
    <w:multiLevelType w:val="hybridMultilevel"/>
    <w:tmpl w:val="D8FCDD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A453A0"/>
    <w:multiLevelType w:val="multilevel"/>
    <w:tmpl w:val="D294379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  <w:u w:val="single"/>
      </w:rPr>
    </w:lvl>
    <w:lvl w:ilvl="1">
      <w:start w:val="1"/>
      <w:numFmt w:val="decimal"/>
      <w:lvlText w:val="%1.%2"/>
      <w:lvlJc w:val="left"/>
      <w:pPr>
        <w:ind w:left="1047" w:hanging="360"/>
      </w:pPr>
      <w:rPr>
        <w:rFonts w:hint="default"/>
        <w:b/>
        <w:u w:val="single"/>
      </w:rPr>
    </w:lvl>
    <w:lvl w:ilvl="2">
      <w:start w:val="1"/>
      <w:numFmt w:val="decimal"/>
      <w:lvlText w:val="%1.%2.%3"/>
      <w:lvlJc w:val="left"/>
      <w:pPr>
        <w:ind w:left="2094" w:hanging="720"/>
      </w:pPr>
      <w:rPr>
        <w:rFonts w:hint="default"/>
        <w:b/>
        <w:u w:val="single"/>
      </w:rPr>
    </w:lvl>
    <w:lvl w:ilvl="3">
      <w:start w:val="1"/>
      <w:numFmt w:val="decimal"/>
      <w:lvlText w:val="%1.%2.%3.%4"/>
      <w:lvlJc w:val="left"/>
      <w:pPr>
        <w:ind w:left="2781" w:hanging="720"/>
      </w:pPr>
      <w:rPr>
        <w:rFonts w:hint="default"/>
        <w:b/>
        <w:u w:val="single"/>
      </w:rPr>
    </w:lvl>
    <w:lvl w:ilvl="4">
      <w:start w:val="1"/>
      <w:numFmt w:val="decimal"/>
      <w:lvlText w:val="%1.%2.%3.%4.%5"/>
      <w:lvlJc w:val="left"/>
      <w:pPr>
        <w:ind w:left="3828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"/>
      <w:lvlJc w:val="left"/>
      <w:pPr>
        <w:ind w:left="4515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5202" w:hanging="1080"/>
      </w:pPr>
      <w:rPr>
        <w:rFonts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6249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6936" w:hanging="1440"/>
      </w:pPr>
      <w:rPr>
        <w:rFonts w:hint="default"/>
        <w:b/>
        <w:u w:val="single"/>
      </w:rPr>
    </w:lvl>
  </w:abstractNum>
  <w:abstractNum w:abstractNumId="21" w15:restartNumberingAfterBreak="0">
    <w:nsid w:val="4BBE747B"/>
    <w:multiLevelType w:val="multilevel"/>
    <w:tmpl w:val="DE3C536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0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64" w:hanging="1440"/>
      </w:pPr>
      <w:rPr>
        <w:rFonts w:hint="default"/>
      </w:rPr>
    </w:lvl>
  </w:abstractNum>
  <w:abstractNum w:abstractNumId="22" w15:restartNumberingAfterBreak="0">
    <w:nsid w:val="4C2158F7"/>
    <w:multiLevelType w:val="multilevel"/>
    <w:tmpl w:val="A2204F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 w15:restartNumberingAfterBreak="0">
    <w:nsid w:val="50FE6A10"/>
    <w:multiLevelType w:val="multilevel"/>
    <w:tmpl w:val="122A16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515B44D6"/>
    <w:multiLevelType w:val="multilevel"/>
    <w:tmpl w:val="41629C9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7" w:hanging="360"/>
      </w:pPr>
      <w:rPr>
        <w:rFonts w:ascii="David" w:hAnsi="David" w:cs="David" w:hint="default"/>
        <w:b w:val="0"/>
        <w:bCs/>
        <w:i w:val="0"/>
        <w:iCs w:val="0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ascii="David" w:hAnsi="David" w:cs="David" w:hint="default"/>
        <w:lang w:bidi="he-IL"/>
      </w:rPr>
    </w:lvl>
    <w:lvl w:ilvl="3">
      <w:start w:val="1"/>
      <w:numFmt w:val="decimal"/>
      <w:lvlText w:val="%1.%2.%3.%4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4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hint="default"/>
      </w:rPr>
    </w:lvl>
  </w:abstractNum>
  <w:abstractNum w:abstractNumId="25" w15:restartNumberingAfterBreak="0">
    <w:nsid w:val="57203EA9"/>
    <w:multiLevelType w:val="multilevel"/>
    <w:tmpl w:val="6782467A"/>
    <w:lvl w:ilvl="0">
      <w:start w:val="2"/>
      <w:numFmt w:val="decimal"/>
      <w:lvlText w:val="%1"/>
      <w:lvlJc w:val="left"/>
      <w:pPr>
        <w:ind w:left="435" w:hanging="435"/>
      </w:pPr>
      <w:rPr>
        <w:rFonts w:asciiTheme="minorHAnsi" w:hAnsiTheme="minorHAnsi" w:hint="default"/>
        <w:b w:val="0"/>
        <w:sz w:val="22"/>
        <w:u w:val="none"/>
      </w:rPr>
    </w:lvl>
    <w:lvl w:ilvl="1">
      <w:start w:val="1"/>
      <w:numFmt w:val="decimal"/>
      <w:lvlText w:val="%1.%2"/>
      <w:lvlJc w:val="left"/>
      <w:pPr>
        <w:ind w:left="975" w:hanging="435"/>
      </w:pPr>
      <w:rPr>
        <w:rFonts w:asciiTheme="minorHAnsi" w:hAnsiTheme="minorHAnsi" w:hint="default"/>
        <w:b/>
        <w:bCs w:val="0"/>
        <w:sz w:val="22"/>
        <w:u w:val="none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asciiTheme="minorHAnsi" w:hAnsiTheme="minorHAnsi" w:hint="default"/>
        <w:b/>
        <w:bCs w:val="0"/>
        <w:sz w:val="22"/>
        <w:u w:val="none"/>
        <w:lang w:val="en-US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asciiTheme="minorHAnsi" w:hAnsiTheme="minorHAnsi" w:hint="default"/>
        <w:b w:val="0"/>
        <w:sz w:val="22"/>
        <w:u w:val="none"/>
        <w:lang w:bidi="he-IL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asciiTheme="minorHAnsi" w:hAnsiTheme="minorHAnsi" w:hint="default"/>
        <w:b w:val="0"/>
        <w:sz w:val="22"/>
        <w:u w:val="none"/>
        <w:lang w:val="en-US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asciiTheme="minorHAnsi" w:hAnsiTheme="minorHAnsi" w:hint="default"/>
        <w:b w:val="0"/>
        <w:sz w:val="22"/>
        <w:u w:val="none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asciiTheme="minorHAnsi" w:hAnsiTheme="minorHAnsi" w:hint="default"/>
        <w:b w:val="0"/>
        <w:sz w:val="22"/>
        <w:u w:val="none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asciiTheme="minorHAnsi" w:hAnsiTheme="minorHAnsi" w:hint="default"/>
        <w:b w:val="0"/>
        <w:sz w:val="22"/>
        <w:u w:val="none"/>
      </w:rPr>
    </w:lvl>
    <w:lvl w:ilvl="8">
      <w:start w:val="1"/>
      <w:numFmt w:val="decimal"/>
      <w:lvlText w:val="%1.%2.%3.%4.%5.%6.%7.%8.%9"/>
      <w:lvlJc w:val="left"/>
      <w:pPr>
        <w:ind w:left="5760" w:hanging="1440"/>
      </w:pPr>
      <w:rPr>
        <w:rFonts w:asciiTheme="minorHAnsi" w:hAnsiTheme="minorHAnsi" w:hint="default"/>
        <w:b w:val="0"/>
        <w:sz w:val="22"/>
        <w:u w:val="none"/>
      </w:rPr>
    </w:lvl>
  </w:abstractNum>
  <w:abstractNum w:abstractNumId="26" w15:restartNumberingAfterBreak="0">
    <w:nsid w:val="579534FD"/>
    <w:multiLevelType w:val="hybridMultilevel"/>
    <w:tmpl w:val="FA2C19E4"/>
    <w:lvl w:ilvl="0" w:tplc="556682D8">
      <w:start w:val="5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65231C4"/>
    <w:multiLevelType w:val="hybridMultilevel"/>
    <w:tmpl w:val="0C323320"/>
    <w:lvl w:ilvl="0" w:tplc="106C674A">
      <w:start w:val="3"/>
      <w:numFmt w:val="decimal"/>
      <w:lvlText w:val="%1."/>
      <w:lvlJc w:val="left"/>
      <w:pPr>
        <w:ind w:left="502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8" w15:restartNumberingAfterBreak="0">
    <w:nsid w:val="69F05861"/>
    <w:multiLevelType w:val="multilevel"/>
    <w:tmpl w:val="8F1A73F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6E8540F0"/>
    <w:multiLevelType w:val="hybridMultilevel"/>
    <w:tmpl w:val="7A58E048"/>
    <w:lvl w:ilvl="0" w:tplc="B552ABD4">
      <w:start w:val="2"/>
      <w:numFmt w:val="bullet"/>
      <w:lvlText w:val=""/>
      <w:lvlJc w:val="left"/>
      <w:pPr>
        <w:ind w:left="144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75BD2972"/>
    <w:multiLevelType w:val="multilevel"/>
    <w:tmpl w:val="55BEE5C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5" w:hanging="435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72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0" w:hanging="1440"/>
      </w:pPr>
      <w:rPr>
        <w:rFonts w:hint="default"/>
      </w:rPr>
    </w:lvl>
  </w:abstractNum>
  <w:num w:numId="1">
    <w:abstractNumId w:val="1"/>
  </w:num>
  <w:num w:numId="2">
    <w:abstractNumId w:val="11"/>
  </w:num>
  <w:num w:numId="3">
    <w:abstractNumId w:val="26"/>
  </w:num>
  <w:num w:numId="4">
    <w:abstractNumId w:val="3"/>
  </w:num>
  <w:num w:numId="5">
    <w:abstractNumId w:val="18"/>
  </w:num>
  <w:num w:numId="6">
    <w:abstractNumId w:val="5"/>
  </w:num>
  <w:num w:numId="7">
    <w:abstractNumId w:val="23"/>
  </w:num>
  <w:num w:numId="8">
    <w:abstractNumId w:val="14"/>
  </w:num>
  <w:num w:numId="9">
    <w:abstractNumId w:val="12"/>
  </w:num>
  <w:num w:numId="10">
    <w:abstractNumId w:val="28"/>
  </w:num>
  <w:num w:numId="11">
    <w:abstractNumId w:val="8"/>
  </w:num>
  <w:num w:numId="12">
    <w:abstractNumId w:val="17"/>
  </w:num>
  <w:num w:numId="13">
    <w:abstractNumId w:val="15"/>
  </w:num>
  <w:num w:numId="14">
    <w:abstractNumId w:val="30"/>
  </w:num>
  <w:num w:numId="15">
    <w:abstractNumId w:val="24"/>
  </w:num>
  <w:num w:numId="16">
    <w:abstractNumId w:val="20"/>
  </w:num>
  <w:num w:numId="17">
    <w:abstractNumId w:val="4"/>
  </w:num>
  <w:num w:numId="18">
    <w:abstractNumId w:val="19"/>
  </w:num>
  <w:num w:numId="19">
    <w:abstractNumId w:val="6"/>
  </w:num>
  <w:num w:numId="20">
    <w:abstractNumId w:val="16"/>
  </w:num>
  <w:num w:numId="21">
    <w:abstractNumId w:val="27"/>
  </w:num>
  <w:num w:numId="22">
    <w:abstractNumId w:val="22"/>
  </w:num>
  <w:num w:numId="23">
    <w:abstractNumId w:val="25"/>
  </w:num>
  <w:num w:numId="24">
    <w:abstractNumId w:val="29"/>
  </w:num>
  <w:num w:numId="25">
    <w:abstractNumId w:val="0"/>
  </w:num>
  <w:num w:numId="26">
    <w:abstractNumId w:val="2"/>
  </w:num>
  <w:num w:numId="27">
    <w:abstractNumId w:val="7"/>
  </w:num>
  <w:num w:numId="28">
    <w:abstractNumId w:val="13"/>
  </w:num>
  <w:num w:numId="29">
    <w:abstractNumId w:val="9"/>
  </w:num>
  <w:num w:numId="30">
    <w:abstractNumId w:val="10"/>
  </w:num>
  <w:num w:numId="3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C01"/>
    <w:rsid w:val="00003D2C"/>
    <w:rsid w:val="00006AC5"/>
    <w:rsid w:val="00011213"/>
    <w:rsid w:val="0001219D"/>
    <w:rsid w:val="00036C3C"/>
    <w:rsid w:val="00041349"/>
    <w:rsid w:val="0004155C"/>
    <w:rsid w:val="000440B3"/>
    <w:rsid w:val="00053BB1"/>
    <w:rsid w:val="00085F7A"/>
    <w:rsid w:val="000A0D5B"/>
    <w:rsid w:val="000B6AAB"/>
    <w:rsid w:val="000F078B"/>
    <w:rsid w:val="000F2C2B"/>
    <w:rsid w:val="00136DEC"/>
    <w:rsid w:val="00154E67"/>
    <w:rsid w:val="00164211"/>
    <w:rsid w:val="001A7CCB"/>
    <w:rsid w:val="001C0C2F"/>
    <w:rsid w:val="001C7B11"/>
    <w:rsid w:val="001D15CA"/>
    <w:rsid w:val="001F0875"/>
    <w:rsid w:val="002121DE"/>
    <w:rsid w:val="00214C68"/>
    <w:rsid w:val="00220577"/>
    <w:rsid w:val="00230E61"/>
    <w:rsid w:val="002430B3"/>
    <w:rsid w:val="00271D02"/>
    <w:rsid w:val="00274920"/>
    <w:rsid w:val="0028416E"/>
    <w:rsid w:val="0029050A"/>
    <w:rsid w:val="00293BB5"/>
    <w:rsid w:val="002A5025"/>
    <w:rsid w:val="002B0835"/>
    <w:rsid w:val="002B1211"/>
    <w:rsid w:val="002B6EF1"/>
    <w:rsid w:val="002B7859"/>
    <w:rsid w:val="002C1C82"/>
    <w:rsid w:val="002D75A5"/>
    <w:rsid w:val="002F1D39"/>
    <w:rsid w:val="00303928"/>
    <w:rsid w:val="00307266"/>
    <w:rsid w:val="00321531"/>
    <w:rsid w:val="003262A1"/>
    <w:rsid w:val="003271D8"/>
    <w:rsid w:val="003408ED"/>
    <w:rsid w:val="00344A02"/>
    <w:rsid w:val="00353A32"/>
    <w:rsid w:val="00361C55"/>
    <w:rsid w:val="003713A8"/>
    <w:rsid w:val="003B0EC7"/>
    <w:rsid w:val="003B7CB7"/>
    <w:rsid w:val="003C4DFA"/>
    <w:rsid w:val="003D4DED"/>
    <w:rsid w:val="003E46FB"/>
    <w:rsid w:val="003E59BA"/>
    <w:rsid w:val="003F0769"/>
    <w:rsid w:val="003F6D0A"/>
    <w:rsid w:val="003F6E36"/>
    <w:rsid w:val="00420040"/>
    <w:rsid w:val="00421066"/>
    <w:rsid w:val="004306BD"/>
    <w:rsid w:val="004409B6"/>
    <w:rsid w:val="00450208"/>
    <w:rsid w:val="004657B2"/>
    <w:rsid w:val="00494F7C"/>
    <w:rsid w:val="004D13F9"/>
    <w:rsid w:val="004D2897"/>
    <w:rsid w:val="004D681E"/>
    <w:rsid w:val="004E5C2B"/>
    <w:rsid w:val="004E7282"/>
    <w:rsid w:val="004F494C"/>
    <w:rsid w:val="00502BBF"/>
    <w:rsid w:val="0054449C"/>
    <w:rsid w:val="0056066E"/>
    <w:rsid w:val="00587EEF"/>
    <w:rsid w:val="00592323"/>
    <w:rsid w:val="0059762B"/>
    <w:rsid w:val="005C0350"/>
    <w:rsid w:val="005E5044"/>
    <w:rsid w:val="005E6594"/>
    <w:rsid w:val="005F51B8"/>
    <w:rsid w:val="006179EF"/>
    <w:rsid w:val="00641C6D"/>
    <w:rsid w:val="00666DD0"/>
    <w:rsid w:val="00672E34"/>
    <w:rsid w:val="00682291"/>
    <w:rsid w:val="006C7F8E"/>
    <w:rsid w:val="006D63C5"/>
    <w:rsid w:val="006D6692"/>
    <w:rsid w:val="006F7CA8"/>
    <w:rsid w:val="00716326"/>
    <w:rsid w:val="0075159F"/>
    <w:rsid w:val="00756186"/>
    <w:rsid w:val="00762A98"/>
    <w:rsid w:val="007717CB"/>
    <w:rsid w:val="00772483"/>
    <w:rsid w:val="007B4FD2"/>
    <w:rsid w:val="007C32C9"/>
    <w:rsid w:val="007D2A4A"/>
    <w:rsid w:val="007D6998"/>
    <w:rsid w:val="007D6AFC"/>
    <w:rsid w:val="007E242C"/>
    <w:rsid w:val="00804246"/>
    <w:rsid w:val="00807630"/>
    <w:rsid w:val="00876F6B"/>
    <w:rsid w:val="008A02D9"/>
    <w:rsid w:val="008C60C5"/>
    <w:rsid w:val="008D783E"/>
    <w:rsid w:val="008E3EFA"/>
    <w:rsid w:val="008E5FA6"/>
    <w:rsid w:val="00906356"/>
    <w:rsid w:val="009536F5"/>
    <w:rsid w:val="00963DD0"/>
    <w:rsid w:val="00964719"/>
    <w:rsid w:val="00964F66"/>
    <w:rsid w:val="00972451"/>
    <w:rsid w:val="00983276"/>
    <w:rsid w:val="009A2A55"/>
    <w:rsid w:val="009A3FC4"/>
    <w:rsid w:val="009C6291"/>
    <w:rsid w:val="009C7B1E"/>
    <w:rsid w:val="00A03497"/>
    <w:rsid w:val="00A35526"/>
    <w:rsid w:val="00A73F0B"/>
    <w:rsid w:val="00A75877"/>
    <w:rsid w:val="00A7669C"/>
    <w:rsid w:val="00A94975"/>
    <w:rsid w:val="00AB04AD"/>
    <w:rsid w:val="00AB15DC"/>
    <w:rsid w:val="00AB44ED"/>
    <w:rsid w:val="00AC4246"/>
    <w:rsid w:val="00AC4B62"/>
    <w:rsid w:val="00AE0E3B"/>
    <w:rsid w:val="00AE54C8"/>
    <w:rsid w:val="00B0625A"/>
    <w:rsid w:val="00B1512C"/>
    <w:rsid w:val="00B36328"/>
    <w:rsid w:val="00B561C5"/>
    <w:rsid w:val="00B73918"/>
    <w:rsid w:val="00B746D6"/>
    <w:rsid w:val="00B901A2"/>
    <w:rsid w:val="00BB5094"/>
    <w:rsid w:val="00BC0145"/>
    <w:rsid w:val="00BC5BC6"/>
    <w:rsid w:val="00BE6301"/>
    <w:rsid w:val="00BE752E"/>
    <w:rsid w:val="00BE7632"/>
    <w:rsid w:val="00C00D93"/>
    <w:rsid w:val="00C13DA6"/>
    <w:rsid w:val="00C2575D"/>
    <w:rsid w:val="00C26AAD"/>
    <w:rsid w:val="00C3105F"/>
    <w:rsid w:val="00C524E9"/>
    <w:rsid w:val="00C52856"/>
    <w:rsid w:val="00C55A11"/>
    <w:rsid w:val="00C65B22"/>
    <w:rsid w:val="00C67C01"/>
    <w:rsid w:val="00C80AA2"/>
    <w:rsid w:val="00CA14D1"/>
    <w:rsid w:val="00CA1A6B"/>
    <w:rsid w:val="00CA1DB1"/>
    <w:rsid w:val="00CA1E42"/>
    <w:rsid w:val="00CA6515"/>
    <w:rsid w:val="00CD1EC0"/>
    <w:rsid w:val="00CD405D"/>
    <w:rsid w:val="00CF1E72"/>
    <w:rsid w:val="00D06D4E"/>
    <w:rsid w:val="00D46694"/>
    <w:rsid w:val="00D467D8"/>
    <w:rsid w:val="00D620C4"/>
    <w:rsid w:val="00DA27A2"/>
    <w:rsid w:val="00DA564A"/>
    <w:rsid w:val="00DC1195"/>
    <w:rsid w:val="00DC143A"/>
    <w:rsid w:val="00DF1AAC"/>
    <w:rsid w:val="00E26296"/>
    <w:rsid w:val="00E60A70"/>
    <w:rsid w:val="00E616C7"/>
    <w:rsid w:val="00E63AF5"/>
    <w:rsid w:val="00E97571"/>
    <w:rsid w:val="00EA648B"/>
    <w:rsid w:val="00EC3C73"/>
    <w:rsid w:val="00ED508F"/>
    <w:rsid w:val="00EE08D0"/>
    <w:rsid w:val="00F3403F"/>
    <w:rsid w:val="00F72EC1"/>
    <w:rsid w:val="00F76C42"/>
    <w:rsid w:val="00F82745"/>
    <w:rsid w:val="00FA017A"/>
    <w:rsid w:val="00FB4398"/>
    <w:rsid w:val="00FB7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11EBD1B-9724-45F0-B7A9-2BEDFC58B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67C01"/>
    <w:pPr>
      <w:bidi/>
    </w:pPr>
  </w:style>
  <w:style w:type="paragraph" w:styleId="1">
    <w:name w:val="heading 1"/>
    <w:basedOn w:val="a"/>
    <w:next w:val="a"/>
    <w:link w:val="10"/>
    <w:uiPriority w:val="9"/>
    <w:qFormat/>
    <w:rsid w:val="00B7391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592323"/>
    <w:pPr>
      <w:keepNext/>
      <w:keepLines/>
      <w:spacing w:before="200" w:after="0"/>
      <w:jc w:val="center"/>
      <w:outlineLvl w:val="1"/>
    </w:pPr>
    <w:rPr>
      <w:rFonts w:ascii="David" w:eastAsiaTheme="majorEastAsia" w:hAnsi="David" w:cs="David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67C0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67C01"/>
  </w:style>
  <w:style w:type="paragraph" w:styleId="a5">
    <w:name w:val="List Paragraph"/>
    <w:aliases w:val="מכרזים - טקסט סעיפים,LP1,LP11,LP111,LP12,LP121,LP13,LP14,LP15,List Paragraph_0,List Paragraph_01,List Paragraph_011,List Paragraph_02,List Paragraph_021,List Paragraph_03,List Paragraph_1,List Paragraph_11,List Paragraph_111,פיסקת bullets"/>
    <w:basedOn w:val="a"/>
    <w:link w:val="a6"/>
    <w:uiPriority w:val="34"/>
    <w:qFormat/>
    <w:rsid w:val="00C67C01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C67C01"/>
    <w:rPr>
      <w:color w:val="0000FF"/>
      <w:u w:val="single"/>
    </w:rPr>
  </w:style>
  <w:style w:type="character" w:customStyle="1" w:styleId="a6">
    <w:name w:val="פיסקת רשימה תו"/>
    <w:aliases w:val="מכרזים - טקסט סעיפים תו,LP1 תו,LP11 תו,LP111 תו,LP12 תו,LP121 תו,LP13 תו,LP14 תו,LP15 תו,List Paragraph_0 תו,List Paragraph_01 תו,List Paragraph_011 תו,List Paragraph_02 תו,List Paragraph_021 תו,List Paragraph_03 תו,List Paragraph_1 תו"/>
    <w:link w:val="a5"/>
    <w:uiPriority w:val="34"/>
    <w:qFormat/>
    <w:rsid w:val="00C67C01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AC42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C4246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unhideWhenUsed/>
    <w:rsid w:val="00CD405D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CD405D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CD405D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CD405D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CD405D"/>
    <w:rPr>
      <w:b/>
      <w:bCs/>
      <w:sz w:val="20"/>
      <w:szCs w:val="20"/>
    </w:rPr>
  </w:style>
  <w:style w:type="paragraph" w:styleId="ae">
    <w:name w:val="Revision"/>
    <w:hidden/>
    <w:uiPriority w:val="99"/>
    <w:semiHidden/>
    <w:rsid w:val="00DA27A2"/>
    <w:pPr>
      <w:spacing w:after="0" w:line="240" w:lineRule="auto"/>
    </w:pPr>
  </w:style>
  <w:style w:type="character" w:customStyle="1" w:styleId="20">
    <w:name w:val="כותרת 2 תו"/>
    <w:basedOn w:val="a0"/>
    <w:link w:val="2"/>
    <w:uiPriority w:val="9"/>
    <w:rsid w:val="00592323"/>
    <w:rPr>
      <w:rFonts w:ascii="David" w:eastAsiaTheme="majorEastAsia" w:hAnsi="David" w:cs="David"/>
      <w:b/>
      <w:bCs/>
      <w:sz w:val="26"/>
      <w:szCs w:val="26"/>
    </w:rPr>
  </w:style>
  <w:style w:type="paragraph" w:customStyle="1" w:styleId="5">
    <w:name w:val="סעיף רמה 5"/>
    <w:basedOn w:val="a"/>
    <w:link w:val="50"/>
    <w:autoRedefine/>
    <w:qFormat/>
    <w:rsid w:val="00421066"/>
    <w:pPr>
      <w:tabs>
        <w:tab w:val="left" w:pos="1304"/>
        <w:tab w:val="left" w:pos="2930"/>
        <w:tab w:val="left" w:pos="3402"/>
      </w:tabs>
      <w:spacing w:after="0" w:line="360" w:lineRule="auto"/>
      <w:ind w:left="2388"/>
      <w:jc w:val="both"/>
    </w:pPr>
    <w:rPr>
      <w:rFonts w:ascii="David" w:eastAsia="Times New Roman" w:hAnsi="David" w:cs="David"/>
      <w:sz w:val="24"/>
      <w:szCs w:val="24"/>
      <w:u w:color="0000BA"/>
    </w:rPr>
  </w:style>
  <w:style w:type="character" w:customStyle="1" w:styleId="50">
    <w:name w:val="סעיף רמה 5 תו"/>
    <w:basedOn w:val="a0"/>
    <w:link w:val="5"/>
    <w:rsid w:val="00421066"/>
    <w:rPr>
      <w:rFonts w:ascii="David" w:eastAsia="Times New Roman" w:hAnsi="David" w:cs="David"/>
      <w:sz w:val="24"/>
      <w:szCs w:val="24"/>
      <w:u w:color="0000BA"/>
    </w:rPr>
  </w:style>
  <w:style w:type="character" w:styleId="af">
    <w:name w:val="Unresolved Mention"/>
    <w:basedOn w:val="a0"/>
    <w:uiPriority w:val="99"/>
    <w:semiHidden/>
    <w:unhideWhenUsed/>
    <w:rsid w:val="004F494C"/>
    <w:rPr>
      <w:color w:val="605E5C"/>
      <w:shd w:val="clear" w:color="auto" w:fill="E1DFDD"/>
    </w:rPr>
  </w:style>
  <w:style w:type="paragraph" w:styleId="af0">
    <w:name w:val="footer"/>
    <w:basedOn w:val="a"/>
    <w:link w:val="af1"/>
    <w:uiPriority w:val="99"/>
    <w:unhideWhenUsed/>
    <w:rsid w:val="00CA1E4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1">
    <w:name w:val="כותרת תחתונה תו"/>
    <w:basedOn w:val="a0"/>
    <w:link w:val="af0"/>
    <w:uiPriority w:val="99"/>
    <w:rsid w:val="00CA1E42"/>
  </w:style>
  <w:style w:type="paragraph" w:customStyle="1" w:styleId="21">
    <w:name w:val="מספור רמה 2 נקי"/>
    <w:link w:val="22"/>
    <w:qFormat/>
    <w:rsid w:val="004306BD"/>
    <w:p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2">
    <w:name w:val="מספור רמה 2 נקי תו"/>
    <w:basedOn w:val="a0"/>
    <w:link w:val="21"/>
    <w:rsid w:val="004306BD"/>
    <w:rPr>
      <w:rFonts w:ascii="David" w:eastAsia="Times New Roman" w:hAnsi="David" w:cs="David"/>
      <w:b/>
      <w:kern w:val="28"/>
      <w:sz w:val="20"/>
      <w:szCs w:val="20"/>
    </w:rPr>
  </w:style>
  <w:style w:type="paragraph" w:styleId="af2">
    <w:name w:val="footnote text"/>
    <w:basedOn w:val="a"/>
    <w:link w:val="af3"/>
    <w:uiPriority w:val="99"/>
    <w:semiHidden/>
    <w:unhideWhenUsed/>
    <w:rsid w:val="004306BD"/>
    <w:pPr>
      <w:spacing w:after="0" w:line="240" w:lineRule="auto"/>
    </w:pPr>
    <w:rPr>
      <w:sz w:val="20"/>
      <w:szCs w:val="20"/>
    </w:rPr>
  </w:style>
  <w:style w:type="character" w:customStyle="1" w:styleId="af3">
    <w:name w:val="טקסט הערת שוליים תו"/>
    <w:basedOn w:val="a0"/>
    <w:link w:val="af2"/>
    <w:uiPriority w:val="99"/>
    <w:semiHidden/>
    <w:rsid w:val="004306BD"/>
    <w:rPr>
      <w:sz w:val="20"/>
      <w:szCs w:val="20"/>
    </w:rPr>
  </w:style>
  <w:style w:type="character" w:styleId="af4">
    <w:name w:val="footnote reference"/>
    <w:uiPriority w:val="99"/>
    <w:semiHidden/>
    <w:unhideWhenUsed/>
    <w:rsid w:val="004306BD"/>
    <w:rPr>
      <w:rFonts w:cs="Times New Roman"/>
      <w:vertAlign w:val="superscript"/>
    </w:rPr>
  </w:style>
  <w:style w:type="character" w:customStyle="1" w:styleId="10">
    <w:name w:val="כותרת 1 תו"/>
    <w:basedOn w:val="a0"/>
    <w:link w:val="1"/>
    <w:uiPriority w:val="9"/>
    <w:rsid w:val="00B7391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Hit-ironit-michraz@moch.gov.il" TargetMode="External"/><Relationship Id="rId12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renew-il.gov.il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portal.gpa.gov.il/supplier/tend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r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426</Words>
  <Characters>2133</Characters>
  <Application>Microsoft Office Word</Application>
  <DocSecurity>4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2554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עידית מנשה</dc:creator>
  <cp:lastModifiedBy>אתי מזרחי</cp:lastModifiedBy>
  <cp:revision>2</cp:revision>
  <cp:lastPrinted>2019-09-18T07:14:00Z</cp:lastPrinted>
  <dcterms:created xsi:type="dcterms:W3CDTF">2025-11-04T06:53:00Z</dcterms:created>
  <dcterms:modified xsi:type="dcterms:W3CDTF">2025-11-04T06:53:00Z</dcterms:modified>
</cp:coreProperties>
</file>